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3449" w:rsidRPr="00A63449" w:rsidRDefault="00A63449" w:rsidP="00372863">
      <w:pPr>
        <w:rPr>
          <w:b/>
        </w:rPr>
      </w:pPr>
      <w:r w:rsidRPr="00A63449">
        <w:rPr>
          <w:b/>
        </w:rPr>
        <w:t>První setkání starostů a zastupitelů z </w:t>
      </w:r>
      <w:r w:rsidRPr="00544094">
        <w:rPr>
          <w:b/>
        </w:rPr>
        <w:t xml:space="preserve">území </w:t>
      </w:r>
      <w:r w:rsidR="00544094" w:rsidRPr="00544094">
        <w:rPr>
          <w:b/>
        </w:rPr>
        <w:t>Místní akční skupiny Království – Jestřebí hory o.p.s</w:t>
      </w:r>
      <w:r w:rsidR="00544094">
        <w:rPr>
          <w:b/>
        </w:rPr>
        <w:t>.</w:t>
      </w:r>
    </w:p>
    <w:p w:rsidR="00372863" w:rsidRDefault="00372863" w:rsidP="00544094">
      <w:pPr>
        <w:jc w:val="both"/>
      </w:pPr>
      <w:r>
        <w:t>V úterý 26. března 2019 se v městském sále v Úpici uskutečnilo historicky první setkání starostů a zastupitelů 24 obcí z území Místní akční skupiny Království – Jestřebí hory o.p.s.</w:t>
      </w:r>
      <w:r w:rsidR="00A63449">
        <w:t xml:space="preserve"> (MAS KJH</w:t>
      </w:r>
      <w:r w:rsidR="00544094">
        <w:t>, o.p.s.</w:t>
      </w:r>
      <w:r w:rsidR="00A63449">
        <w:t>)</w:t>
      </w:r>
    </w:p>
    <w:p w:rsidR="00372863" w:rsidRDefault="00372863" w:rsidP="00544094">
      <w:pPr>
        <w:jc w:val="both"/>
      </w:pPr>
      <w:r>
        <w:t xml:space="preserve">V úvodu přivítal </w:t>
      </w:r>
      <w:r w:rsidR="00A63449">
        <w:t xml:space="preserve">Jan Balcar, </w:t>
      </w:r>
      <w:r>
        <w:t>ředitel MAS KJH o.p.s.</w:t>
      </w:r>
      <w:r w:rsidR="00A63449">
        <w:t>,</w:t>
      </w:r>
      <w:r>
        <w:t xml:space="preserve"> přítomné a do popředí pozval Petra Hrona, „domácího“ starostu </w:t>
      </w:r>
      <w:r w:rsidR="00A63449">
        <w:t xml:space="preserve">města </w:t>
      </w:r>
      <w:r>
        <w:t xml:space="preserve">Úpice a zástupce Dobrovolných svazků obcí (DSO), které jsou zakladateli MAS KJH o.p.s. – Zdeňka </w:t>
      </w:r>
      <w:proofErr w:type="spellStart"/>
      <w:r>
        <w:t>Špringra</w:t>
      </w:r>
      <w:proofErr w:type="spellEnd"/>
      <w:r>
        <w:t>, předsedu Svazku obcí Jestřebí hory (SOJH) a Evu Rezkovou, místopředsedkyni Společenství obcí Podkrkonoší (SOP). Během vzájemného představení a přivítání proběhlo předání drobných pozorností zástupcům obcí SOP. Slova se poté</w:t>
      </w:r>
      <w:r w:rsidR="00A63449">
        <w:t xml:space="preserve"> znovu</w:t>
      </w:r>
      <w:r>
        <w:t xml:space="preserve"> ujal Jan Balcar, který účastníky seznámil s programem, v jehož úvodu měli možnost shlédnout prezentaci </w:t>
      </w:r>
      <w:r w:rsidR="00F83D12">
        <w:t xml:space="preserve">o smyslu a fungování dobrovolných svazků </w:t>
      </w:r>
      <w:r w:rsidR="00A63449">
        <w:t>obcí – Svazek</w:t>
      </w:r>
      <w:r w:rsidR="00F83D12">
        <w:t xml:space="preserve"> obcí Jestřebí hory a Společenství obcí Podkrkonoší</w:t>
      </w:r>
      <w:r w:rsidR="004E5763">
        <w:t xml:space="preserve"> </w:t>
      </w:r>
      <w:r w:rsidR="004E5763">
        <w:noBreakHyphen/>
      </w:r>
      <w:r w:rsidR="00F83D12">
        <w:t xml:space="preserve"> a </w:t>
      </w:r>
      <w:r>
        <w:t>Místní akční skupin</w:t>
      </w:r>
      <w:r w:rsidR="004E5763">
        <w:t>y</w:t>
      </w:r>
      <w:r>
        <w:t xml:space="preserve"> Království – Jestřebí hory,</w:t>
      </w:r>
      <w:r w:rsidR="00F83D12">
        <w:t xml:space="preserve"> o.p.s.</w:t>
      </w:r>
      <w:r>
        <w:t xml:space="preserve"> Shrnutí jejich významu pro region, vzájemné </w:t>
      </w:r>
      <w:r w:rsidRPr="004E5763">
        <w:t>spolupráce a samotného</w:t>
      </w:r>
      <w:r>
        <w:t xml:space="preserve"> vzniku jmenovaných organizací, přineslo řadu odpovědí těm, kdo v otázce </w:t>
      </w:r>
      <w:r w:rsidR="00F83D12">
        <w:t xml:space="preserve">„Co je </w:t>
      </w:r>
      <w:r>
        <w:t>DSO</w:t>
      </w:r>
      <w:r w:rsidR="00F83D12">
        <w:t xml:space="preserve"> a co je MAS?“</w:t>
      </w:r>
      <w:r>
        <w:t xml:space="preserve"> neměli zcela jasno. Jan Balcar v závěru své prezentace představil řadu projektů, které byl</w:t>
      </w:r>
      <w:r w:rsidR="005D75A5">
        <w:t>y</w:t>
      </w:r>
      <w:r>
        <w:t xml:space="preserve"> díky MAS KJH a spolupráci s obcemi v regionu realizovány.</w:t>
      </w:r>
      <w:r w:rsidR="004E5763">
        <w:t xml:space="preserve"> „Mým zastupitelům i mě samotnému přineslo představení svazků a MAS jistotu v </w:t>
      </w:r>
      <w:r w:rsidR="00C838BD">
        <w:t>otázce,</w:t>
      </w:r>
      <w:r w:rsidR="004E5763">
        <w:t xml:space="preserve"> co je co“, uvedl po setkání Petr Horák, starosta obce Batňovice.</w:t>
      </w:r>
    </w:p>
    <w:p w:rsidR="00372863" w:rsidRDefault="00372863" w:rsidP="00544094">
      <w:pPr>
        <w:jc w:val="both"/>
      </w:pPr>
      <w:r>
        <w:t xml:space="preserve">Program pokračoval školením na téma Zákon o obcích v kostce, které připravil a přednesl JUDr. Jan Horník PhD., tajemník města Hostinné. Vzhledem ke změnám </w:t>
      </w:r>
      <w:r w:rsidRPr="004E5763">
        <w:t>na starostenských postech i v řadách zastupitelů,</w:t>
      </w:r>
      <w:r>
        <w:t xml:space="preserve"> bylo téma kvitováno se zájmem. Během výkladu o povinnostech a právech zastupitelů došlo mnohdy k rozboru praktických situací, ale</w:t>
      </w:r>
      <w:r w:rsidR="004C34EA">
        <w:t xml:space="preserve"> i</w:t>
      </w:r>
      <w:bookmarkStart w:id="0" w:name="_GoBack"/>
      <w:bookmarkEnd w:id="0"/>
      <w:r>
        <w:t xml:space="preserve"> k všetečným a poučným dotazům lektora.</w:t>
      </w:r>
      <w:r w:rsidR="00F83D12">
        <w:t xml:space="preserve"> </w:t>
      </w:r>
      <w:r w:rsidR="004E5763">
        <w:t>Tato část programu se uskutečnila ve spolupráci se Svazem měst a obcí ČR. Ten je nositelem projektu ESO neboli Efektivní správa obcí, jež si klade za cíl podporovat vzdělávací aktivity starostů a zastupitelů</w:t>
      </w:r>
      <w:r w:rsidR="005E0D86">
        <w:t xml:space="preserve"> a s nímž organizátoři spolupracovali.</w:t>
      </w:r>
    </w:p>
    <w:p w:rsidR="00544094" w:rsidRDefault="00372863" w:rsidP="00544094">
      <w:pPr>
        <w:jc w:val="both"/>
      </w:pPr>
      <w:r>
        <w:t>Na závěr bylo pro účastníky setkání připraveno neformální posezení s ochutnávkou regionálních výrobků řeznictví Maso Kazda s.r.o. Pro zájemce byla k dispozici burza propagačních materiálů a pozvánek na akce. Zpestřením programu byla nabídka tvorby a grafického zpracování obecních místopisů a dalších tiskovin firmou bývalého starosty Pilníkova, Miroslava Klapky.</w:t>
      </w:r>
    </w:p>
    <w:p w:rsidR="00372863" w:rsidRDefault="00372863" w:rsidP="00544094">
      <w:pPr>
        <w:jc w:val="both"/>
      </w:pPr>
      <w:r>
        <w:t>Proběhlá akce se setkala s mnoha kladnými ohlasy a z reakcí přítomných je patrný zájem o navazující setkání starostů a zastupitelů.</w:t>
      </w:r>
    </w:p>
    <w:p w:rsidR="00310632" w:rsidRDefault="00310632" w:rsidP="00372863"/>
    <w:p w:rsidR="00372863" w:rsidRDefault="00372863" w:rsidP="00372863"/>
    <w:p w:rsidR="00372863" w:rsidRDefault="00372863" w:rsidP="00372863">
      <w:r>
        <w:t>Jana Peterková</w:t>
      </w:r>
    </w:p>
    <w:p w:rsidR="00544094" w:rsidRDefault="00372863" w:rsidP="00372863">
      <w:r>
        <w:t>C</w:t>
      </w:r>
      <w:r w:rsidR="00544094">
        <w:t xml:space="preserve">entrum společných služeb </w:t>
      </w:r>
      <w:r>
        <w:t>Podkrkonoší</w:t>
      </w:r>
    </w:p>
    <w:p w:rsidR="00372863" w:rsidRPr="00372863" w:rsidRDefault="00544094" w:rsidP="00544094">
      <w:r>
        <w:t xml:space="preserve">Místní akční skupina Království – Jestřebí hory o.p.s. </w:t>
      </w:r>
    </w:p>
    <w:sectPr w:rsidR="00372863" w:rsidRPr="0037286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4D6" w:rsidRDefault="006264D6" w:rsidP="00361DC3">
      <w:pPr>
        <w:spacing w:after="0" w:line="240" w:lineRule="auto"/>
      </w:pPr>
      <w:r>
        <w:separator/>
      </w:r>
    </w:p>
  </w:endnote>
  <w:endnote w:type="continuationSeparator" w:id="0">
    <w:p w:rsidR="006264D6" w:rsidRDefault="006264D6" w:rsidP="0036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4D6" w:rsidRDefault="006264D6" w:rsidP="00361DC3">
      <w:pPr>
        <w:spacing w:after="0" w:line="240" w:lineRule="auto"/>
      </w:pPr>
      <w:r>
        <w:separator/>
      </w:r>
    </w:p>
  </w:footnote>
  <w:footnote w:type="continuationSeparator" w:id="0">
    <w:p w:rsidR="006264D6" w:rsidRDefault="006264D6" w:rsidP="00361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DC3" w:rsidRDefault="00361DC3" w:rsidP="00361DC3">
    <w:pPr>
      <w:pStyle w:val="Bezmez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4606290</wp:posOffset>
          </wp:positionH>
          <wp:positionV relativeFrom="paragraph">
            <wp:posOffset>-124460</wp:posOffset>
          </wp:positionV>
          <wp:extent cx="1094740" cy="445770"/>
          <wp:effectExtent l="0" t="0" r="0" b="0"/>
          <wp:wrapTight wrapText="bothSides">
            <wp:wrapPolygon edited="0">
              <wp:start x="0" y="0"/>
              <wp:lineTo x="0" y="20308"/>
              <wp:lineTo x="21049" y="20308"/>
              <wp:lineTo x="21049" y="0"/>
              <wp:lineTo x="0" y="0"/>
            </wp:wrapPolygon>
          </wp:wrapTight>
          <wp:docPr id="1" name="Obrázek 1" descr="kralovst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ralovstv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Místní akční skupina </w:t>
    </w:r>
    <w:r w:rsidRPr="000B78AB">
      <w:t xml:space="preserve">Království </w:t>
    </w:r>
    <w:r>
      <w:t>– Jestřebí hory, o.p.s.</w:t>
    </w:r>
  </w:p>
  <w:p w:rsidR="00361DC3" w:rsidRDefault="00CA0CF9" w:rsidP="00361DC3">
    <w:pPr>
      <w:pStyle w:val="Bezmez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-890270</wp:posOffset>
              </wp:positionH>
              <wp:positionV relativeFrom="paragraph">
                <wp:posOffset>217805</wp:posOffset>
              </wp:positionV>
              <wp:extent cx="7524750" cy="28575"/>
              <wp:effectExtent l="0" t="0" r="19050" b="28575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24750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55CAE5" id="Přímá spojnice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1pt,17.15pt" to="522.4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" strokecolor="black [3200]" strokeweight=".5pt">
              <v:stroke joinstyle="miter"/>
            </v:line>
          </w:pict>
        </mc:Fallback>
      </mc:AlternateContent>
    </w:r>
    <w:r w:rsidR="00361DC3">
      <w:t xml:space="preserve">Pod Městem 624, 542 32 Úpice; </w:t>
    </w:r>
    <w:hyperlink r:id="rId2" w:history="1">
      <w:r w:rsidR="00361DC3" w:rsidRPr="000B78AB">
        <w:rPr>
          <w:rStyle w:val="Hypertextovodkaz"/>
          <w:rFonts w:cs="Calibri"/>
        </w:rPr>
        <w:t>www.kjh.cz</w:t>
      </w:r>
    </w:hyperlink>
  </w:p>
  <w:p w:rsidR="00CA0CF9" w:rsidRDefault="00CA0CF9" w:rsidP="00361DC3">
    <w:pPr>
      <w:pStyle w:val="Bezmezer"/>
    </w:pPr>
  </w:p>
  <w:p w:rsidR="00361DC3" w:rsidRDefault="00361DC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671"/>
    <w:rsid w:val="0003698A"/>
    <w:rsid w:val="000D02E3"/>
    <w:rsid w:val="000F0716"/>
    <w:rsid w:val="001D34E8"/>
    <w:rsid w:val="001F3AAB"/>
    <w:rsid w:val="00310632"/>
    <w:rsid w:val="00361DC3"/>
    <w:rsid w:val="00372863"/>
    <w:rsid w:val="00410EDD"/>
    <w:rsid w:val="00455315"/>
    <w:rsid w:val="004C34EA"/>
    <w:rsid w:val="004E5763"/>
    <w:rsid w:val="00544094"/>
    <w:rsid w:val="005D75A5"/>
    <w:rsid w:val="005E0D86"/>
    <w:rsid w:val="006264D6"/>
    <w:rsid w:val="006308EA"/>
    <w:rsid w:val="00847800"/>
    <w:rsid w:val="00895671"/>
    <w:rsid w:val="00A35D19"/>
    <w:rsid w:val="00A63449"/>
    <w:rsid w:val="00C838BD"/>
    <w:rsid w:val="00CA0CF9"/>
    <w:rsid w:val="00CF63DD"/>
    <w:rsid w:val="00F630D3"/>
    <w:rsid w:val="00F83D12"/>
    <w:rsid w:val="00FE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79B97D"/>
  <w15:chartTrackingRefBased/>
  <w15:docId w15:val="{683F5D70-2CE5-44BD-968B-3D2ED2BB7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7286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1DC3"/>
  </w:style>
  <w:style w:type="paragraph" w:styleId="Zpat">
    <w:name w:val="footer"/>
    <w:basedOn w:val="Normln"/>
    <w:link w:val="ZpatChar"/>
    <w:uiPriority w:val="99"/>
    <w:unhideWhenUsed/>
    <w:rsid w:val="0036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1DC3"/>
  </w:style>
  <w:style w:type="character" w:styleId="Hypertextovodkaz">
    <w:name w:val="Hyperlink"/>
    <w:rsid w:val="00361DC3"/>
    <w:rPr>
      <w:color w:val="0000FF"/>
      <w:u w:val="single"/>
    </w:rPr>
  </w:style>
  <w:style w:type="paragraph" w:styleId="Bezmezer">
    <w:name w:val="No Spacing"/>
    <w:uiPriority w:val="1"/>
    <w:qFormat/>
    <w:rsid w:val="00361DC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jh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394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Peterková Jana</dc:creator>
  <cp:keywords/>
  <dc:description/>
  <cp:lastModifiedBy>Peterková Jana</cp:lastModifiedBy>
  <cp:revision>3</cp:revision>
  <dcterms:created xsi:type="dcterms:W3CDTF">2019-03-29T09:18:00Z</dcterms:created>
  <dcterms:modified xsi:type="dcterms:W3CDTF">2019-03-29T09:22:00Z</dcterms:modified>
</cp:coreProperties>
</file>